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FD9F" w14:textId="77777777" w:rsidR="00CB3DF3" w:rsidRPr="00CB3DF3" w:rsidRDefault="00CB3DF3" w:rsidP="00CB3DF3">
      <w:pPr>
        <w:shd w:val="clear" w:color="auto" w:fill="FFFFFF"/>
        <w:spacing w:after="168"/>
        <w:textAlignment w:val="baseline"/>
        <w:outlineLvl w:val="2"/>
        <w:rPr>
          <w:rFonts w:ascii="Helvetica" w:eastAsia="Times New Roman" w:hAnsi="Helvetica" w:cs="Times New Roman"/>
          <w:b/>
          <w:bCs/>
          <w:color w:val="636363"/>
          <w:spacing w:val="-6"/>
          <w:sz w:val="30"/>
          <w:szCs w:val="30"/>
          <w:u w:val="single"/>
        </w:rPr>
      </w:pPr>
      <w:r w:rsidRPr="00CB3DF3">
        <w:rPr>
          <w:rFonts w:ascii="Helvetica" w:eastAsia="Times New Roman" w:hAnsi="Helvetica" w:cs="Times New Roman"/>
          <w:b/>
          <w:bCs/>
          <w:color w:val="636363"/>
          <w:spacing w:val="-6"/>
          <w:sz w:val="30"/>
          <w:szCs w:val="30"/>
          <w:u w:val="single"/>
        </w:rPr>
        <w:t>Registration Guidelines</w:t>
      </w:r>
    </w:p>
    <w:p w14:paraId="65BBBA1D" w14:textId="77777777" w:rsidR="00CB3DF3" w:rsidRPr="00CB3DF3" w:rsidRDefault="00CB3DF3" w:rsidP="00CB3DF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Download these three files:</w:t>
      </w:r>
    </w:p>
    <w:p w14:paraId="41966DD5" w14:textId="77777777" w:rsidR="00CB3DF3" w:rsidRPr="00CB3DF3" w:rsidRDefault="00CB3DF3" w:rsidP="00CB3DF3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0000FF"/>
          <w:bdr w:val="none" w:sz="0" w:space="0" w:color="auto" w:frame="1"/>
        </w:rPr>
        <w:t>Camera Ready Paper Template</w:t>
      </w:r>
    </w:p>
    <w:p w14:paraId="4300669C" w14:textId="77777777" w:rsidR="00CB3DF3" w:rsidRPr="002310E1" w:rsidRDefault="00CB3DF3" w:rsidP="00CB3DF3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0000FF"/>
          <w:bdr w:val="none" w:sz="0" w:space="0" w:color="auto" w:frame="1"/>
        </w:rPr>
        <w:t>Copyright Form</w:t>
      </w:r>
    </w:p>
    <w:p w14:paraId="7DE1CEE6" w14:textId="50E36887" w:rsidR="002310E1" w:rsidRPr="002310E1" w:rsidRDefault="002310E1" w:rsidP="002310E1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0000FF"/>
          <w:bdr w:val="none" w:sz="0" w:space="0" w:color="auto" w:frame="1"/>
        </w:rPr>
        <w:t>Table of Corrections Template</w:t>
      </w:r>
      <w:r>
        <w:rPr>
          <w:rFonts w:ascii="Helvetica" w:eastAsia="Times New Roman" w:hAnsi="Helvetica" w:cs="Times New Roman"/>
          <w:color w:val="636363"/>
        </w:rPr>
        <w:br/>
      </w:r>
    </w:p>
    <w:p w14:paraId="016D4D89" w14:textId="355AAD18" w:rsidR="00CB3DF3" w:rsidRPr="00CB3DF3" w:rsidRDefault="00CB3DF3" w:rsidP="002310E1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Revise your paper by considering all the </w:t>
      </w:r>
      <w:r w:rsidR="002310E1" w:rsidRPr="00CB3DF3">
        <w:rPr>
          <w:rFonts w:ascii="Helvetica" w:eastAsia="Times New Roman" w:hAnsi="Helvetica" w:cs="Times New Roman"/>
          <w:color w:val="636363"/>
        </w:rPr>
        <w:t>reviewers</w:t>
      </w:r>
      <w:r w:rsidR="002310E1">
        <w:rPr>
          <w:rFonts w:ascii="Helvetica" w:eastAsia="Times New Roman" w:hAnsi="Helvetica" w:cs="Times New Roman"/>
          <w:color w:val="636363"/>
        </w:rPr>
        <w:t>’ comments</w:t>
      </w:r>
      <w:r w:rsidRPr="00CB3DF3">
        <w:rPr>
          <w:rFonts w:ascii="Helvetica" w:eastAsia="Times New Roman" w:hAnsi="Helvetica" w:cs="Times New Roman"/>
          <w:color w:val="636363"/>
        </w:rPr>
        <w:t xml:space="preserve">. Please, be noted that the maximum number of pages is 12 (The paper must be in Springer template </w:t>
      </w:r>
      <w:r w:rsidR="002310E1">
        <w:rPr>
          <w:rFonts w:ascii="Helvetica" w:eastAsia="Times New Roman" w:hAnsi="Helvetica" w:cs="Times New Roman"/>
          <w:color w:val="636363"/>
        </w:rPr>
        <w:t>uploaded</w:t>
      </w:r>
      <w:r w:rsidRPr="00CB3DF3">
        <w:rPr>
          <w:rFonts w:ascii="Helvetica" w:eastAsia="Times New Roman" w:hAnsi="Helvetica" w:cs="Times New Roman"/>
          <w:color w:val="636363"/>
        </w:rPr>
        <w:t xml:space="preserve"> in ICACIN </w:t>
      </w:r>
      <w:r>
        <w:rPr>
          <w:rFonts w:ascii="Helvetica" w:eastAsia="Times New Roman" w:hAnsi="Helvetica" w:cs="Times New Roman"/>
          <w:color w:val="636363"/>
        </w:rPr>
        <w:t>2021</w:t>
      </w:r>
      <w:r w:rsidRPr="00CB3DF3">
        <w:rPr>
          <w:rFonts w:ascii="Helvetica" w:eastAsia="Times New Roman" w:hAnsi="Helvetica" w:cs="Times New Roman"/>
          <w:color w:val="636363"/>
        </w:rPr>
        <w:t xml:space="preserve"> website)</w:t>
      </w:r>
      <w:r w:rsidR="002310E1">
        <w:rPr>
          <w:rFonts w:ascii="Helvetica" w:eastAsia="Times New Roman" w:hAnsi="Helvetica" w:cs="Times New Roman"/>
          <w:color w:val="636363"/>
        </w:rPr>
        <w:t>.</w:t>
      </w:r>
    </w:p>
    <w:p w14:paraId="59443298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72AF3048" w14:textId="5FA526F0" w:rsidR="002310E1" w:rsidRPr="002310E1" w:rsidRDefault="00CB3DF3" w:rsidP="002310E1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Upload the below three files to EasyChair system (update your existing submission in EasyChair)</w:t>
      </w:r>
      <w:r w:rsidR="002310E1">
        <w:rPr>
          <w:rFonts w:ascii="Helvetica" w:eastAsia="Times New Roman" w:hAnsi="Helvetica" w:cs="Times New Roman"/>
          <w:color w:val="636363"/>
        </w:rPr>
        <w:br/>
      </w:r>
    </w:p>
    <w:p w14:paraId="02E80736" w14:textId="61773DC5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The Table of Corrections made to your paper according to the reviewers</w:t>
      </w:r>
      <w:r w:rsidR="002310E1">
        <w:rPr>
          <w:rFonts w:ascii="Helvetica" w:eastAsia="Times New Roman" w:hAnsi="Helvetica" w:cs="Times New Roman"/>
          <w:color w:val="636363"/>
        </w:rPr>
        <w:t>’ comments</w:t>
      </w:r>
      <w:r w:rsidRPr="00CB3DF3">
        <w:rPr>
          <w:rFonts w:ascii="Helvetica" w:eastAsia="Times New Roman" w:hAnsi="Helvetica" w:cs="Times New Roman"/>
          <w:color w:val="636363"/>
        </w:rPr>
        <w:t>.</w:t>
      </w:r>
    </w:p>
    <w:p w14:paraId="1A696096" w14:textId="1A35DA17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Your Camera Ready Paper</w:t>
      </w:r>
      <w:r>
        <w:rPr>
          <w:rFonts w:ascii="Helvetica" w:eastAsia="Times New Roman" w:hAnsi="Helvetica" w:cs="Times New Roman"/>
          <w:color w:val="636363"/>
        </w:rPr>
        <w:t xml:space="preserve"> (Final Version)</w:t>
      </w:r>
      <w:r w:rsidRPr="00CB3DF3">
        <w:rPr>
          <w:rFonts w:ascii="Helvetica" w:eastAsia="Times New Roman" w:hAnsi="Helvetica" w:cs="Times New Roman"/>
          <w:color w:val="636363"/>
        </w:rPr>
        <w:t xml:space="preserve"> in .docx format. Please make sure to proofread your paper and use </w:t>
      </w:r>
      <w:r w:rsidR="002310E1">
        <w:rPr>
          <w:rFonts w:ascii="Helvetica" w:eastAsia="Times New Roman" w:hAnsi="Helvetica" w:cs="Times New Roman"/>
          <w:color w:val="636363"/>
        </w:rPr>
        <w:t>Figures / F</w:t>
      </w:r>
      <w:r w:rsidRPr="00CB3DF3">
        <w:rPr>
          <w:rFonts w:ascii="Helvetica" w:eastAsia="Times New Roman" w:hAnsi="Helvetica" w:cs="Times New Roman"/>
          <w:color w:val="636363"/>
        </w:rPr>
        <w:t>ormulas (if any) with high quality. The affiliations and email addresses of all authors must be included in this Camera Ready Paper.</w:t>
      </w:r>
    </w:p>
    <w:p w14:paraId="57AB1649" w14:textId="47C58698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A Copyright form in PDF, signed by the corresponding author.</w:t>
      </w:r>
      <w:r>
        <w:rPr>
          <w:rFonts w:ascii="Helvetica" w:eastAsia="Times New Roman" w:hAnsi="Helvetica" w:cs="Times New Roman"/>
          <w:color w:val="636363"/>
        </w:rPr>
        <w:t xml:space="preserve"> The authors details (</w:t>
      </w:r>
      <w:r w:rsidR="002310E1">
        <w:rPr>
          <w:rFonts w:ascii="Helvetica" w:eastAsia="Times New Roman" w:hAnsi="Helvetica" w:cs="Times New Roman"/>
          <w:color w:val="636363"/>
        </w:rPr>
        <w:t xml:space="preserve">names, </w:t>
      </w:r>
      <w:r>
        <w:rPr>
          <w:rFonts w:ascii="Helvetica" w:eastAsia="Times New Roman" w:hAnsi="Helvetica" w:cs="Times New Roman"/>
          <w:color w:val="636363"/>
        </w:rPr>
        <w:t xml:space="preserve">number and order of authors) must be </w:t>
      </w:r>
      <w:r w:rsidR="002310E1">
        <w:rPr>
          <w:rFonts w:ascii="Helvetica" w:eastAsia="Times New Roman" w:hAnsi="Helvetica" w:cs="Times New Roman"/>
          <w:color w:val="636363"/>
        </w:rPr>
        <w:t xml:space="preserve">exactly </w:t>
      </w:r>
      <w:r>
        <w:rPr>
          <w:rFonts w:ascii="Helvetica" w:eastAsia="Times New Roman" w:hAnsi="Helvetica" w:cs="Times New Roman"/>
          <w:color w:val="636363"/>
        </w:rPr>
        <w:t>similar to the</w:t>
      </w:r>
      <w:r w:rsidR="002310E1">
        <w:rPr>
          <w:rFonts w:ascii="Helvetica" w:eastAsia="Times New Roman" w:hAnsi="Helvetica" w:cs="Times New Roman"/>
          <w:color w:val="636363"/>
        </w:rPr>
        <w:t>se details in the</w:t>
      </w:r>
      <w:r>
        <w:rPr>
          <w:rFonts w:ascii="Helvetica" w:eastAsia="Times New Roman" w:hAnsi="Helvetica" w:cs="Times New Roman"/>
          <w:color w:val="636363"/>
        </w:rPr>
        <w:t xml:space="preserve"> Camera Ready Paper. The digital signature is not accepted. </w:t>
      </w:r>
    </w:p>
    <w:p w14:paraId="5982DD6A" w14:textId="77777777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For the registration, the Proof of Payment (PDF file) must be uploaded using Easychair system.</w:t>
      </w:r>
    </w:p>
    <w:p w14:paraId="0C74FEC2" w14:textId="7FC95A98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If you are a student, you need to submit your Student ID to EasyChair.</w:t>
      </w:r>
    </w:p>
    <w:p w14:paraId="7F5E0462" w14:textId="77777777" w:rsid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A Readme file (PDF file) giving the name and email address of the corresponding author.</w:t>
      </w:r>
    </w:p>
    <w:p w14:paraId="54DB0E60" w14:textId="77777777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 xml:space="preserve">All figures (if any) must be uploaded in one ZIP file (The figures must be in high quality). </w:t>
      </w:r>
    </w:p>
    <w:p w14:paraId="72C34C91" w14:textId="3B19AFBC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If Proofreading is required to your paper, please upload the evidence of the editing to EasyChair.</w:t>
      </w:r>
      <w:r w:rsidR="002310E1">
        <w:rPr>
          <w:rFonts w:ascii="Helvetica" w:eastAsia="Times New Roman" w:hAnsi="Helvetica" w:cs="Times New Roman"/>
          <w:color w:val="636363"/>
        </w:rPr>
        <w:br/>
      </w:r>
    </w:p>
    <w:p w14:paraId="495D52C2" w14:textId="77777777" w:rsidR="00CB3DF3" w:rsidRPr="00CB3DF3" w:rsidRDefault="00CB3DF3" w:rsidP="00CB3DF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The deadline to submit all the above files is 1st of </w:t>
      </w:r>
      <w:r>
        <w:rPr>
          <w:rFonts w:ascii="Helvetica" w:eastAsia="Times New Roman" w:hAnsi="Helvetica" w:cs="Times New Roman"/>
          <w:color w:val="636363"/>
        </w:rPr>
        <w:t>May</w:t>
      </w:r>
      <w:r w:rsidRPr="00CB3DF3">
        <w:rPr>
          <w:rFonts w:ascii="Helvetica" w:eastAsia="Times New Roman" w:hAnsi="Helvetica" w:cs="Times New Roman"/>
          <w:color w:val="636363"/>
        </w:rPr>
        <w:t xml:space="preserve"> </w:t>
      </w:r>
      <w:r>
        <w:rPr>
          <w:rFonts w:ascii="Helvetica" w:eastAsia="Times New Roman" w:hAnsi="Helvetica" w:cs="Times New Roman"/>
          <w:color w:val="636363"/>
        </w:rPr>
        <w:t>2021</w:t>
      </w:r>
      <w:r w:rsidRPr="00CB3DF3">
        <w:rPr>
          <w:rFonts w:ascii="Helvetica" w:eastAsia="Times New Roman" w:hAnsi="Helvetica" w:cs="Times New Roman"/>
          <w:color w:val="636363"/>
        </w:rPr>
        <w:t>. All Camera Ready Papers submitted after this deadline will not be considered for publication in Springer book series as we will send the proceedings to Springer after this deadline immediately.</w:t>
      </w:r>
    </w:p>
    <w:p w14:paraId="1C3CAE87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5F00208C" w14:textId="32454441" w:rsidR="00CB3DF3" w:rsidRPr="00CB3DF3" w:rsidRDefault="002310E1" w:rsidP="002310E1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M</w:t>
      </w:r>
      <w:r w:rsidR="00CB3DF3" w:rsidRPr="00CB3DF3">
        <w:rPr>
          <w:rFonts w:ascii="Helvetica" w:eastAsia="Times New Roman" w:hAnsi="Helvetica" w:cs="Times New Roman"/>
          <w:color w:val="636363"/>
        </w:rPr>
        <w:t>ake sure that the Camera Ready paper (including the references) follow the conference template</w:t>
      </w:r>
      <w:r>
        <w:rPr>
          <w:rFonts w:ascii="Helvetica" w:eastAsia="Times New Roman" w:hAnsi="Helvetica" w:cs="Times New Roman"/>
          <w:color w:val="636363"/>
        </w:rPr>
        <w:t>.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Please format it carefully.</w:t>
      </w:r>
    </w:p>
    <w:p w14:paraId="22ED7AD8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0B8E7E19" w14:textId="2017DA93" w:rsidR="00CB3DF3" w:rsidRPr="00CB3DF3" w:rsidRDefault="002310E1" w:rsidP="00CB3DF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Ensure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that the similarity is less than 20%. Only papers with acceptable similarity will be considered by Springer.</w:t>
      </w:r>
    </w:p>
    <w:p w14:paraId="74883F73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29F70BBA" w14:textId="148434DC" w:rsidR="00CB3DF3" w:rsidRPr="00CB3DF3" w:rsidRDefault="002310E1" w:rsidP="00CB3DF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lastRenderedPageBreak/>
        <w:t>Complete</w:t>
      </w:r>
      <w:bookmarkStart w:id="0" w:name="_GoBack"/>
      <w:bookmarkEnd w:id="0"/>
      <w:r w:rsidR="00CB3DF3">
        <w:rPr>
          <w:rFonts w:ascii="Helvetica" w:eastAsia="Times New Roman" w:hAnsi="Helvetica" w:cs="Times New Roman"/>
          <w:color w:val="636363"/>
        </w:rPr>
        <w:t xml:space="preserve"> the registration by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</w:t>
      </w:r>
      <w:r w:rsidR="00CB3DF3">
        <w:rPr>
          <w:rFonts w:ascii="Helvetica" w:eastAsia="Times New Roman" w:hAnsi="Helvetica" w:cs="Times New Roman"/>
          <w:color w:val="636363"/>
        </w:rPr>
        <w:t>making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the payment of the conference fee ac</w:t>
      </w:r>
      <w:r w:rsidR="00CB3DF3">
        <w:rPr>
          <w:rFonts w:ascii="Helvetica" w:eastAsia="Times New Roman" w:hAnsi="Helvetica" w:cs="Times New Roman"/>
          <w:color w:val="636363"/>
        </w:rPr>
        <w:t xml:space="preserve">cording to the ICACIN 2021 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fee structure. </w:t>
      </w:r>
      <w:r w:rsidR="00CB3DF3">
        <w:rPr>
          <w:rFonts w:ascii="Helvetica" w:eastAsia="Times New Roman" w:hAnsi="Helvetica" w:cs="Times New Roman"/>
          <w:color w:val="636363"/>
        </w:rPr>
        <w:t xml:space="preserve">One of the authors must fill in the registration form: </w:t>
      </w:r>
      <w:r w:rsidR="009935BC" w:rsidRPr="009935BC">
        <w:rPr>
          <w:rFonts w:ascii="Helvetica" w:eastAsia="Times New Roman" w:hAnsi="Helvetica" w:cs="Times New Roman"/>
          <w:color w:val="636363"/>
        </w:rPr>
        <w:t>https://forms.gle/QU6ihzkLd7K8wZY99</w:t>
      </w:r>
    </w:p>
    <w:p w14:paraId="0589963F" w14:textId="77777777" w:rsidR="00CB3DF3" w:rsidRPr="00CB3DF3" w:rsidRDefault="00CB3DF3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0A55A0CB" w14:textId="77777777" w:rsidR="00CB3DF3" w:rsidRPr="00CB3DF3" w:rsidRDefault="00CB3DF3" w:rsidP="002A43A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Kindly be informed that: only papers that are registered by </w:t>
      </w:r>
      <w:r w:rsidR="002A43AE">
        <w:rPr>
          <w:rFonts w:ascii="Helvetica" w:eastAsia="Times New Roman" w:hAnsi="Helvetica" w:cs="Times New Roman"/>
          <w:color w:val="636363"/>
        </w:rPr>
        <w:t>1</w:t>
      </w:r>
      <w:r w:rsidR="002A43AE" w:rsidRPr="002A43AE">
        <w:rPr>
          <w:rFonts w:ascii="Helvetica" w:eastAsia="Times New Roman" w:hAnsi="Helvetica" w:cs="Times New Roman"/>
          <w:color w:val="636363"/>
          <w:vertAlign w:val="superscript"/>
        </w:rPr>
        <w:t>st</w:t>
      </w:r>
      <w:r w:rsidRPr="00CB3DF3">
        <w:rPr>
          <w:rFonts w:ascii="Helvetica" w:eastAsia="Times New Roman" w:hAnsi="Helvetica" w:cs="Times New Roman"/>
          <w:color w:val="636363"/>
        </w:rPr>
        <w:t xml:space="preserve"> of </w:t>
      </w:r>
      <w:r w:rsidR="002A43AE">
        <w:rPr>
          <w:rFonts w:ascii="Helvetica" w:eastAsia="Times New Roman" w:hAnsi="Helvetica" w:cs="Times New Roman"/>
          <w:color w:val="636363"/>
        </w:rPr>
        <w:t>May 2021</w:t>
      </w:r>
      <w:r w:rsidRPr="00CB3DF3">
        <w:rPr>
          <w:rFonts w:ascii="Helvetica" w:eastAsia="Times New Roman" w:hAnsi="Helvetica" w:cs="Times New Roman"/>
          <w:color w:val="636363"/>
        </w:rPr>
        <w:t xml:space="preserve"> and fulfill all the above requirements will be published in the Springer book series “Advances in Intelligent Systems and Computing”.</w:t>
      </w:r>
    </w:p>
    <w:p w14:paraId="12063E2D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148C0131" w14:textId="77777777" w:rsidR="00CB3DF3" w:rsidRDefault="002A43AE" w:rsidP="002A43A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 xml:space="preserve">The Bank details are: </w:t>
      </w:r>
    </w:p>
    <w:p w14:paraId="5A167B28" w14:textId="77777777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</w:p>
    <w:p w14:paraId="2B7F9CE0" w14:textId="77777777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2A43AE">
        <w:rPr>
          <w:rFonts w:ascii="Helvetica" w:eastAsia="Times New Roman" w:hAnsi="Helvetica" w:cs="Times New Roman"/>
          <w:color w:val="636363"/>
        </w:rPr>
        <w:t>BANK NAME</w:t>
      </w:r>
      <w:r>
        <w:rPr>
          <w:rFonts w:ascii="Helvetica" w:eastAsia="Times New Roman" w:hAnsi="Helvetica" w:cs="Times New Roman"/>
          <w:color w:val="636363"/>
        </w:rPr>
        <w:t>:</w:t>
      </w:r>
      <w:r w:rsidRPr="002A43AE">
        <w:rPr>
          <w:rFonts w:ascii="Helvetica" w:eastAsia="Times New Roman" w:hAnsi="Helvetica" w:cs="Times New Roman"/>
          <w:color w:val="636363"/>
        </w:rPr>
        <w:tab/>
        <w:t xml:space="preserve">AL BARID BANK </w:t>
      </w:r>
    </w:p>
    <w:p w14:paraId="59B21411" w14:textId="77777777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BANK</w:t>
      </w:r>
      <w:r w:rsidRPr="002A43AE">
        <w:rPr>
          <w:rFonts w:ascii="Helvetica" w:eastAsia="Times New Roman" w:hAnsi="Helvetica" w:cs="Times New Roman"/>
          <w:color w:val="636363"/>
        </w:rPr>
        <w:t xml:space="preserve"> </w:t>
      </w:r>
      <w:r>
        <w:rPr>
          <w:rFonts w:ascii="Helvetica" w:eastAsia="Times New Roman" w:hAnsi="Helvetica" w:cs="Times New Roman"/>
          <w:color w:val="636363"/>
        </w:rPr>
        <w:t>ADDRESS:</w:t>
      </w:r>
      <w:r w:rsidRPr="002A43AE">
        <w:rPr>
          <w:rFonts w:ascii="Helvetica" w:eastAsia="Times New Roman" w:hAnsi="Helvetica" w:cs="Times New Roman"/>
          <w:color w:val="636363"/>
        </w:rPr>
        <w:tab/>
        <w:t xml:space="preserve">Al Barid BANK, RABAT MADINAT AL IRFANE, Rabat Morocco </w:t>
      </w:r>
    </w:p>
    <w:p w14:paraId="1FB8B016" w14:textId="77777777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2A43AE">
        <w:rPr>
          <w:rFonts w:ascii="Helvetica" w:eastAsia="Times New Roman" w:hAnsi="Helvetica" w:cs="Times New Roman"/>
          <w:color w:val="636363"/>
        </w:rPr>
        <w:t>IBAN (24 Digits)</w:t>
      </w:r>
      <w:r>
        <w:rPr>
          <w:rFonts w:ascii="Helvetica" w:eastAsia="Times New Roman" w:hAnsi="Helvetica" w:cs="Times New Roman"/>
          <w:color w:val="636363"/>
        </w:rPr>
        <w:t>:</w:t>
      </w:r>
      <w:r w:rsidRPr="002A43AE">
        <w:rPr>
          <w:rFonts w:ascii="Helvetica" w:eastAsia="Times New Roman" w:hAnsi="Helvetica" w:cs="Times New Roman"/>
          <w:color w:val="636363"/>
        </w:rPr>
        <w:tab/>
        <w:t xml:space="preserve">350 810 0000000007500793 48 </w:t>
      </w:r>
    </w:p>
    <w:p w14:paraId="0B4802A7" w14:textId="77777777" w:rsidR="002A43AE" w:rsidRPr="00CB3DF3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2A43AE">
        <w:rPr>
          <w:rFonts w:ascii="Helvetica" w:eastAsia="Times New Roman" w:hAnsi="Helvetica" w:cs="Times New Roman"/>
          <w:color w:val="636363"/>
        </w:rPr>
        <w:t>Code SWIFT/BIC</w:t>
      </w:r>
      <w:r>
        <w:rPr>
          <w:rFonts w:ascii="Helvetica" w:eastAsia="Times New Roman" w:hAnsi="Helvetica" w:cs="Times New Roman"/>
          <w:color w:val="636363"/>
        </w:rPr>
        <w:t>:</w:t>
      </w:r>
      <w:r w:rsidRPr="002A43AE">
        <w:rPr>
          <w:rFonts w:ascii="Helvetica" w:eastAsia="Times New Roman" w:hAnsi="Helvetica" w:cs="Times New Roman"/>
          <w:color w:val="636363"/>
        </w:rPr>
        <w:tab/>
        <w:t>ABBMMAMC</w:t>
      </w:r>
    </w:p>
    <w:p w14:paraId="649A7F28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160D0E1B" w14:textId="77777777" w:rsidR="00CB3DF3" w:rsidRPr="00CB3DF3" w:rsidRDefault="00CB3DF3" w:rsidP="002A43A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If you</w:t>
      </w:r>
      <w:r w:rsidR="002A43AE">
        <w:rPr>
          <w:rFonts w:ascii="Helvetica" w:eastAsia="Times New Roman" w:hAnsi="Helvetica" w:cs="Times New Roman"/>
          <w:color w:val="636363"/>
        </w:rPr>
        <w:t xml:space="preserve"> need any further information or</w:t>
      </w:r>
      <w:r w:rsidRPr="00CB3DF3">
        <w:rPr>
          <w:rFonts w:ascii="Helvetica" w:eastAsia="Times New Roman" w:hAnsi="Helvetica" w:cs="Times New Roman"/>
          <w:color w:val="636363"/>
        </w:rPr>
        <w:t xml:space="preserve"> have any technical problem, please contact our Conference Secretariat </w:t>
      </w:r>
      <w:r w:rsidR="002A43AE">
        <w:rPr>
          <w:rFonts w:ascii="Helvetica" w:eastAsia="Times New Roman" w:hAnsi="Helvetica" w:cs="Times New Roman"/>
          <w:color w:val="636363"/>
        </w:rPr>
        <w:t xml:space="preserve">via email: </w:t>
      </w:r>
      <w:hyperlink r:id="rId5" w:history="1">
        <w:r w:rsidR="002A43AE" w:rsidRPr="00E73568">
          <w:rPr>
            <w:rStyle w:val="Hyperlink"/>
            <w:rFonts w:ascii="Helvetica" w:eastAsia="Times New Roman" w:hAnsi="Helvetica" w:cs="Times New Roman"/>
          </w:rPr>
          <w:t>icacin.info@gmail.com</w:t>
        </w:r>
      </w:hyperlink>
      <w:r w:rsidR="002A43AE">
        <w:rPr>
          <w:rFonts w:ascii="Helvetica" w:eastAsia="Times New Roman" w:hAnsi="Helvetica" w:cs="Times New Roman"/>
          <w:color w:val="636363"/>
        </w:rPr>
        <w:t xml:space="preserve"> </w:t>
      </w:r>
      <w:r w:rsidRPr="00CB3DF3">
        <w:rPr>
          <w:rFonts w:ascii="Helvetica" w:eastAsia="Times New Roman" w:hAnsi="Helvetica" w:cs="Times New Roman"/>
          <w:color w:val="636363"/>
        </w:rPr>
        <w:t> and include your paper ID in the subjects of all emails you send to us.</w:t>
      </w:r>
    </w:p>
    <w:p w14:paraId="0DE2DCDB" w14:textId="77777777" w:rsidR="00F6639F" w:rsidRDefault="00F6639F"/>
    <w:sectPr w:rsidR="00F6639F" w:rsidSect="002C24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7DB2"/>
    <w:multiLevelType w:val="hybridMultilevel"/>
    <w:tmpl w:val="B0F40F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1175F3"/>
    <w:multiLevelType w:val="multilevel"/>
    <w:tmpl w:val="76FC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Roman"/>
        <w:lvlText w:val="%2."/>
        <w:lvlJc w:val="righ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F3"/>
    <w:rsid w:val="002310E1"/>
    <w:rsid w:val="002A43AE"/>
    <w:rsid w:val="002C243C"/>
    <w:rsid w:val="009935BC"/>
    <w:rsid w:val="00CB3DF3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FC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3DF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3DF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B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cacin.inf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Registration Guidelines</vt:lpstr>
    </vt:vector>
  </TitlesOfParts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2021-04-17T01:06:00Z</dcterms:created>
  <dcterms:modified xsi:type="dcterms:W3CDTF">2021-04-17T02:09:00Z</dcterms:modified>
</cp:coreProperties>
</file>